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7C9" w:rsidRPr="002167C9" w:rsidRDefault="002167C9" w:rsidP="002167C9">
      <w:pPr>
        <w:spacing w:line="480" w:lineRule="auto"/>
        <w:rPr>
          <w:rFonts w:ascii="Times New Roman" w:hAnsi="Times New Roman" w:cs="Times New Roman"/>
          <w:sz w:val="24"/>
          <w:szCs w:val="24"/>
        </w:rPr>
      </w:pPr>
      <w:r w:rsidRPr="002167C9">
        <w:rPr>
          <w:rFonts w:ascii="Times New Roman" w:hAnsi="Times New Roman" w:cs="Times New Roman"/>
          <w:sz w:val="24"/>
          <w:szCs w:val="24"/>
        </w:rPr>
        <w:t>Name.</w:t>
      </w:r>
    </w:p>
    <w:p w:rsidR="002167C9" w:rsidRPr="002167C9" w:rsidRDefault="002167C9" w:rsidP="002167C9">
      <w:pPr>
        <w:spacing w:line="480" w:lineRule="auto"/>
        <w:rPr>
          <w:rFonts w:ascii="Times New Roman" w:hAnsi="Times New Roman" w:cs="Times New Roman"/>
          <w:sz w:val="24"/>
          <w:szCs w:val="24"/>
        </w:rPr>
      </w:pPr>
      <w:r w:rsidRPr="002167C9">
        <w:rPr>
          <w:rFonts w:ascii="Times New Roman" w:hAnsi="Times New Roman" w:cs="Times New Roman"/>
          <w:sz w:val="24"/>
          <w:szCs w:val="24"/>
        </w:rPr>
        <w:t xml:space="preserve">Tutor.   </w:t>
      </w:r>
    </w:p>
    <w:p w:rsidR="002167C9" w:rsidRPr="002167C9" w:rsidRDefault="002167C9" w:rsidP="002167C9">
      <w:pPr>
        <w:spacing w:line="480" w:lineRule="auto"/>
        <w:rPr>
          <w:rFonts w:ascii="Times New Roman" w:hAnsi="Times New Roman" w:cs="Times New Roman"/>
          <w:sz w:val="24"/>
          <w:szCs w:val="24"/>
        </w:rPr>
      </w:pPr>
      <w:r w:rsidRPr="002167C9">
        <w:rPr>
          <w:rFonts w:ascii="Times New Roman" w:hAnsi="Times New Roman" w:cs="Times New Roman"/>
          <w:sz w:val="24"/>
          <w:szCs w:val="24"/>
        </w:rPr>
        <w:t>Course.</w:t>
      </w:r>
    </w:p>
    <w:p w:rsidR="002167C9" w:rsidRDefault="002167C9" w:rsidP="002167C9">
      <w:pPr>
        <w:spacing w:line="480" w:lineRule="auto"/>
        <w:rPr>
          <w:rFonts w:ascii="Times New Roman" w:hAnsi="Times New Roman" w:cs="Times New Roman"/>
          <w:sz w:val="24"/>
          <w:szCs w:val="24"/>
        </w:rPr>
      </w:pPr>
      <w:r w:rsidRPr="002167C9">
        <w:rPr>
          <w:rFonts w:ascii="Times New Roman" w:hAnsi="Times New Roman" w:cs="Times New Roman"/>
          <w:sz w:val="24"/>
          <w:szCs w:val="24"/>
        </w:rPr>
        <w:t>Date.</w:t>
      </w:r>
    </w:p>
    <w:p w:rsidR="00445C78" w:rsidRDefault="000C6674" w:rsidP="004049F2">
      <w:pPr>
        <w:spacing w:line="480" w:lineRule="auto"/>
        <w:jc w:val="center"/>
        <w:rPr>
          <w:rFonts w:ascii="Times New Roman" w:hAnsi="Times New Roman" w:cs="Times New Roman"/>
          <w:sz w:val="24"/>
          <w:szCs w:val="24"/>
        </w:rPr>
      </w:pPr>
      <w:r w:rsidRPr="000C6674">
        <w:rPr>
          <w:rFonts w:ascii="Times New Roman" w:hAnsi="Times New Roman" w:cs="Times New Roman"/>
          <w:sz w:val="24"/>
          <w:szCs w:val="24"/>
        </w:rPr>
        <w:t>News Worthy Culture</w:t>
      </w:r>
      <w:r>
        <w:rPr>
          <w:rFonts w:ascii="Times New Roman" w:hAnsi="Times New Roman" w:cs="Times New Roman"/>
          <w:sz w:val="24"/>
          <w:szCs w:val="24"/>
        </w:rPr>
        <w:t>.</w:t>
      </w:r>
    </w:p>
    <w:p w:rsidR="000C6674" w:rsidRPr="000C6674" w:rsidRDefault="000C6674" w:rsidP="004049F2">
      <w:pPr>
        <w:spacing w:line="480" w:lineRule="auto"/>
        <w:jc w:val="center"/>
        <w:rPr>
          <w:rFonts w:ascii="Times New Roman" w:hAnsi="Times New Roman" w:cs="Times New Roman"/>
          <w:sz w:val="24"/>
          <w:szCs w:val="24"/>
        </w:rPr>
      </w:pPr>
      <w:r w:rsidRPr="000C6674">
        <w:rPr>
          <w:rFonts w:ascii="Times New Roman" w:hAnsi="Times New Roman" w:cs="Times New Roman"/>
          <w:sz w:val="24"/>
          <w:szCs w:val="24"/>
        </w:rPr>
        <w:t>Summary and Response to the Story:</w:t>
      </w:r>
    </w:p>
    <w:p w:rsidR="00445C78" w:rsidRPr="000C6674" w:rsidRDefault="004049F2" w:rsidP="000C6674">
      <w:pPr>
        <w:spacing w:line="480" w:lineRule="auto"/>
        <w:rPr>
          <w:rFonts w:ascii="Times New Roman" w:hAnsi="Times New Roman" w:cs="Times New Roman"/>
          <w:sz w:val="24"/>
          <w:szCs w:val="24"/>
        </w:rPr>
      </w:pPr>
      <w:r w:rsidRPr="004049F2">
        <w:rPr>
          <w:rFonts w:ascii="Times New Roman" w:hAnsi="Times New Roman" w:cs="Times New Roman"/>
          <w:sz w:val="24"/>
          <w:szCs w:val="24"/>
        </w:rPr>
        <w:t>https://www.washingtonpost.com/news/act-four/wp/2017/03/16/if-trump-really-wants-to-unify-american-culture-he-should-fund-public-broadcasting/?utm_term=.761f864c4d33</w:t>
      </w:r>
    </w:p>
    <w:p w:rsidR="00445C78" w:rsidRPr="002167C9" w:rsidRDefault="004049F2" w:rsidP="002167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news article “</w:t>
      </w:r>
      <w:r w:rsidRPr="004049F2">
        <w:rPr>
          <w:rFonts w:ascii="Times New Roman" w:hAnsi="Times New Roman" w:cs="Times New Roman"/>
          <w:sz w:val="24"/>
          <w:szCs w:val="24"/>
        </w:rPr>
        <w:t>If Trump really wants to unify the American culture, he shou</w:t>
      </w:r>
      <w:r>
        <w:rPr>
          <w:rFonts w:ascii="Times New Roman" w:hAnsi="Times New Roman" w:cs="Times New Roman"/>
          <w:sz w:val="24"/>
          <w:szCs w:val="24"/>
        </w:rPr>
        <w:t xml:space="preserve">ld fund the public broadcasting” focuses on unity as a key American culture and there is an assertion that the USA is a highly diversified. The article by </w:t>
      </w:r>
      <w:r w:rsidRPr="002167C9">
        <w:rPr>
          <w:rFonts w:ascii="Times New Roman" w:hAnsi="Times New Roman" w:cs="Times New Roman"/>
          <w:sz w:val="24"/>
          <w:szCs w:val="24"/>
        </w:rPr>
        <w:t>Alyssa</w:t>
      </w:r>
      <w:r>
        <w:rPr>
          <w:rFonts w:ascii="Times New Roman" w:hAnsi="Times New Roman" w:cs="Times New Roman"/>
          <w:sz w:val="24"/>
          <w:szCs w:val="24"/>
        </w:rPr>
        <w:t xml:space="preserve"> hints that the Americans want a unified society and one way of achieving this is by continuing to fund public broadcasting. </w:t>
      </w:r>
      <w:r w:rsidR="00445C78" w:rsidRPr="002167C9">
        <w:rPr>
          <w:rFonts w:ascii="Times New Roman" w:hAnsi="Times New Roman" w:cs="Times New Roman"/>
          <w:sz w:val="24"/>
          <w:szCs w:val="24"/>
        </w:rPr>
        <w:t>Recently, Stephen Bannon, chief strategist for President Trump, outlined the best unification practices which seconded Trump’s victory at the Conservative Political Action Conference (Alyssa 1). He</w:t>
      </w:r>
      <w:r w:rsidR="000C6674">
        <w:rPr>
          <w:rFonts w:ascii="Times New Roman" w:hAnsi="Times New Roman" w:cs="Times New Roman"/>
          <w:sz w:val="24"/>
          <w:szCs w:val="24"/>
        </w:rPr>
        <w:t xml:space="preserve"> argued that the principal fact</w:t>
      </w:r>
      <w:r w:rsidR="00445C78" w:rsidRPr="002167C9">
        <w:rPr>
          <w:rFonts w:ascii="Times New Roman" w:hAnsi="Times New Roman" w:cs="Times New Roman"/>
          <w:sz w:val="24"/>
          <w:szCs w:val="24"/>
        </w:rPr>
        <w:t xml:space="preserve"> which our nation should believe in </w:t>
      </w:r>
      <w:r w:rsidR="000C6674">
        <w:rPr>
          <w:rFonts w:ascii="Times New Roman" w:hAnsi="Times New Roman" w:cs="Times New Roman"/>
          <w:sz w:val="24"/>
          <w:szCs w:val="24"/>
        </w:rPr>
        <w:t xml:space="preserve">is the importance of a stable </w:t>
      </w:r>
      <w:r w:rsidR="00445C78" w:rsidRPr="002167C9">
        <w:rPr>
          <w:rFonts w:ascii="Times New Roman" w:hAnsi="Times New Roman" w:cs="Times New Roman"/>
          <w:sz w:val="24"/>
          <w:szCs w:val="24"/>
        </w:rPr>
        <w:t>economy. Despite the open borders in the global market, America is a nation endowed with good culture and has a reason for being. Cultural unification is what keeps our nation moving forward.</w:t>
      </w:r>
    </w:p>
    <w:p w:rsidR="00445C78" w:rsidRPr="002167C9" w:rsidRDefault="00445C78" w:rsidP="002167C9">
      <w:pPr>
        <w:spacing w:line="480" w:lineRule="auto"/>
        <w:ind w:firstLine="720"/>
        <w:rPr>
          <w:rFonts w:ascii="Times New Roman" w:hAnsi="Times New Roman" w:cs="Times New Roman"/>
          <w:sz w:val="24"/>
          <w:szCs w:val="24"/>
        </w:rPr>
      </w:pPr>
      <w:r w:rsidRPr="002167C9">
        <w:rPr>
          <w:rFonts w:ascii="Times New Roman" w:hAnsi="Times New Roman" w:cs="Times New Roman"/>
          <w:sz w:val="24"/>
          <w:szCs w:val="24"/>
        </w:rPr>
        <w:t xml:space="preserve">In the recent past, Trump government has depicted adequate confirmation of its </w:t>
      </w:r>
      <w:r w:rsidR="000C6674">
        <w:rPr>
          <w:rFonts w:ascii="Times New Roman" w:hAnsi="Times New Roman" w:cs="Times New Roman"/>
          <w:sz w:val="24"/>
          <w:szCs w:val="24"/>
        </w:rPr>
        <w:t xml:space="preserve">lack of seriousness </w:t>
      </w:r>
      <w:r w:rsidRPr="002167C9">
        <w:rPr>
          <w:rFonts w:ascii="Times New Roman" w:hAnsi="Times New Roman" w:cs="Times New Roman"/>
          <w:sz w:val="24"/>
          <w:szCs w:val="24"/>
        </w:rPr>
        <w:t xml:space="preserve">and incompetence when focusing on the commitment to its stated agenda. As evident, the federal judge mentioned Trump’s anti-Muslim explanations to salient down his efforts at travel ban. Also, the president’s budgetary policies have been featured with </w:t>
      </w:r>
      <w:r w:rsidRPr="002167C9">
        <w:rPr>
          <w:rFonts w:ascii="Times New Roman" w:hAnsi="Times New Roman" w:cs="Times New Roman"/>
          <w:sz w:val="24"/>
          <w:szCs w:val="24"/>
        </w:rPr>
        <w:lastRenderedPageBreak/>
        <w:t>incompetency following the elimination of federal subsidy for the National Endowment of Humanities and Arts as well as to the Corporation for Public Broadcasting. Arguably, this motive will make it more complex for the establishment of cohesion in the national culture.</w:t>
      </w:r>
    </w:p>
    <w:p w:rsidR="00445C78" w:rsidRPr="002167C9" w:rsidRDefault="00445C78" w:rsidP="002167C9">
      <w:pPr>
        <w:spacing w:line="480" w:lineRule="auto"/>
        <w:ind w:firstLine="720"/>
        <w:rPr>
          <w:rFonts w:ascii="Times New Roman" w:hAnsi="Times New Roman" w:cs="Times New Roman"/>
          <w:sz w:val="24"/>
          <w:szCs w:val="24"/>
        </w:rPr>
      </w:pPr>
      <w:r w:rsidRPr="002167C9">
        <w:rPr>
          <w:rFonts w:ascii="Times New Roman" w:hAnsi="Times New Roman" w:cs="Times New Roman"/>
          <w:sz w:val="24"/>
          <w:szCs w:val="24"/>
        </w:rPr>
        <w:t>With the increased rate of digitalization, the national culture should never be different regardless of multiculturalism. In this regard, national culture should not pay attention to the racist imaginations concerning immigration nor the aspect of western civilization. But, it should show care by addressing the needs of people of different beliefs. However, the Muslim-Christian rivalry will never save America nor will it bring about national cohesion (Alyssa 1). We should pay more attention to cultural literacy because it will impact by enabling all Americans to have access to the common set of core concepts. Interestingly, cultural literacy will enable our children to comprehend how to read and write. Moreover, the concept will give people a common idea and language which is essential for understanding each other and the lasting differences among each of us. According to my understanding, the main the principles of cultural literacy should change over time; this would make a remarkable contribution towards making better America full of cohesion.</w:t>
      </w:r>
    </w:p>
    <w:p w:rsidR="00445C78" w:rsidRPr="002167C9" w:rsidRDefault="00445C78" w:rsidP="002167C9">
      <w:pPr>
        <w:spacing w:line="480" w:lineRule="auto"/>
        <w:ind w:firstLine="720"/>
        <w:rPr>
          <w:rFonts w:ascii="Times New Roman" w:hAnsi="Times New Roman" w:cs="Times New Roman"/>
          <w:sz w:val="24"/>
          <w:szCs w:val="24"/>
        </w:rPr>
      </w:pPr>
      <w:r w:rsidRPr="002167C9">
        <w:rPr>
          <w:rFonts w:ascii="Times New Roman" w:hAnsi="Times New Roman" w:cs="Times New Roman"/>
          <w:sz w:val="24"/>
          <w:szCs w:val="24"/>
        </w:rPr>
        <w:t>Abolishment for National Endowment for the Arts is a factor that our nation, and more so our administrative forces should never think of. In fact, all learning centers play a significant role by supplying all Americans with core concepts and ideas. Outside the school set-up is the world where institutions such as National Endowments and the Corporations of Public Broadcasting works to ensure that access to common information and ideas exists for people. Accordingly, the Corporation of Public Broadcasting provides vivid support to the creation of content and also seeks to support young broadcasting stations.</w:t>
      </w:r>
    </w:p>
    <w:p w:rsidR="00445C78" w:rsidRPr="002167C9" w:rsidRDefault="00445C78" w:rsidP="002167C9">
      <w:pPr>
        <w:spacing w:line="480" w:lineRule="auto"/>
        <w:ind w:firstLine="720"/>
        <w:rPr>
          <w:rFonts w:ascii="Times New Roman" w:hAnsi="Times New Roman" w:cs="Times New Roman"/>
          <w:sz w:val="24"/>
          <w:szCs w:val="24"/>
        </w:rPr>
      </w:pPr>
      <w:r w:rsidRPr="002167C9">
        <w:rPr>
          <w:rFonts w:ascii="Times New Roman" w:hAnsi="Times New Roman" w:cs="Times New Roman"/>
          <w:sz w:val="24"/>
          <w:szCs w:val="24"/>
        </w:rPr>
        <w:lastRenderedPageBreak/>
        <w:t xml:space="preserve">With the reduced financial support, the Public Broadcasting Service has managed to generate significant and commercial-free learning programs for children. Also, it has incorporated the most appropriate concepts of nature and science, arts, and performance as well as history programming and public affairs which are quite informative to our children and the general public as a whole. According to Burns, the PBS complements the programs for many channels in that; it generated virtual classrooms which helps in the dissemination of knowledgeable information nationwide and also provides educative services which are highly anticipated in remote areas. </w:t>
      </w:r>
    </w:p>
    <w:p w:rsidR="00445C78" w:rsidRPr="002167C9" w:rsidRDefault="00445C78" w:rsidP="002167C9">
      <w:pPr>
        <w:spacing w:line="480" w:lineRule="auto"/>
        <w:ind w:firstLine="720"/>
        <w:rPr>
          <w:rFonts w:ascii="Times New Roman" w:hAnsi="Times New Roman" w:cs="Times New Roman"/>
          <w:sz w:val="24"/>
          <w:szCs w:val="24"/>
        </w:rPr>
      </w:pPr>
      <w:r w:rsidRPr="002167C9">
        <w:rPr>
          <w:rFonts w:ascii="Times New Roman" w:hAnsi="Times New Roman" w:cs="Times New Roman"/>
          <w:sz w:val="24"/>
          <w:szCs w:val="24"/>
        </w:rPr>
        <w:t xml:space="preserve">Public Broadcasting Services is significant, and it impacts by reducing cultural fragmentation. It also minimizes the cost of accession when some important programs are acclaimed behind paywalls (Alyssa 2). Interestingly, some subscription services such as Netflix, and other Premium cable channels like HBO and Showtime snap up documentaries right and left. Many people watch “Game of Thrones” and “The Walking Dead.” Besides this, the PBS ensures that non-commercial programs are available for anyone with televisions and also ensure that those with internet connections have access. </w:t>
      </w:r>
    </w:p>
    <w:p w:rsidR="00445C78" w:rsidRPr="002167C9" w:rsidRDefault="00445C78" w:rsidP="002167C9">
      <w:pPr>
        <w:spacing w:line="480" w:lineRule="auto"/>
        <w:ind w:firstLine="720"/>
        <w:rPr>
          <w:rFonts w:ascii="Times New Roman" w:hAnsi="Times New Roman" w:cs="Times New Roman"/>
          <w:sz w:val="24"/>
          <w:szCs w:val="24"/>
        </w:rPr>
      </w:pPr>
      <w:r w:rsidRPr="002167C9">
        <w:rPr>
          <w:rFonts w:ascii="Times New Roman" w:hAnsi="Times New Roman" w:cs="Times New Roman"/>
          <w:sz w:val="24"/>
          <w:szCs w:val="24"/>
        </w:rPr>
        <w:t>In simple terms, Trump’s and Bannon’s interests may lead to the growth of cultural polarization and cultural fragmentation. As evident from the story, Bannon managed to amass power by successively operating the Breitbart News Network; an approach that would service by addressing the conservatives who were interested in hearing the disastrous information concerning anyone linked with Obama government (Alyssa 2). On the other hand, Trump’s advocacy strategies notably made targeted ad buys purposely for the viewers of “NCI</w:t>
      </w:r>
      <w:r w:rsidR="000C6674">
        <w:rPr>
          <w:rFonts w:ascii="Times New Roman" w:hAnsi="Times New Roman" w:cs="Times New Roman"/>
          <w:sz w:val="24"/>
          <w:szCs w:val="24"/>
        </w:rPr>
        <w:t xml:space="preserve">S” and “The Walking Dead.” These </w:t>
      </w:r>
      <w:r w:rsidRPr="002167C9">
        <w:rPr>
          <w:rFonts w:ascii="Times New Roman" w:hAnsi="Times New Roman" w:cs="Times New Roman"/>
          <w:sz w:val="24"/>
          <w:szCs w:val="24"/>
        </w:rPr>
        <w:t>two aspects could result in cultural diversity.</w:t>
      </w:r>
    </w:p>
    <w:p w:rsidR="00445C78" w:rsidRPr="002167C9" w:rsidRDefault="00445C78" w:rsidP="002167C9">
      <w:pPr>
        <w:spacing w:line="480" w:lineRule="auto"/>
        <w:ind w:firstLine="720"/>
        <w:rPr>
          <w:rFonts w:ascii="Times New Roman" w:hAnsi="Times New Roman" w:cs="Times New Roman"/>
          <w:sz w:val="24"/>
          <w:szCs w:val="24"/>
        </w:rPr>
      </w:pPr>
      <w:r w:rsidRPr="002167C9">
        <w:rPr>
          <w:rFonts w:ascii="Times New Roman" w:hAnsi="Times New Roman" w:cs="Times New Roman"/>
          <w:sz w:val="24"/>
          <w:szCs w:val="24"/>
        </w:rPr>
        <w:lastRenderedPageBreak/>
        <w:t>According to my understanding, our administration needs to establish a genuine national culture for national cohesion other than nurturing multi-racism and cultural diversity. President Trump and his administration should aim to reach all Americans, and avoid racist</w:t>
      </w:r>
      <w:r w:rsidR="000C6674">
        <w:rPr>
          <w:rFonts w:ascii="Times New Roman" w:hAnsi="Times New Roman" w:cs="Times New Roman"/>
          <w:sz w:val="24"/>
          <w:szCs w:val="24"/>
        </w:rPr>
        <w:t xml:space="preserve"> remarks</w:t>
      </w:r>
      <w:r w:rsidRPr="002167C9">
        <w:rPr>
          <w:rFonts w:ascii="Times New Roman" w:hAnsi="Times New Roman" w:cs="Times New Roman"/>
          <w:sz w:val="24"/>
          <w:szCs w:val="24"/>
        </w:rPr>
        <w:t>. Also, we need to ensure a compelling and high-quality content which pleads with all Americans in the different political fields and eradicate mediocrity trash which negatively impacts on the people who have a perception of being under-served by the existing media. The federal government must accurately depict a sign of understanding to the public broadcasting system through its effective roles and responsibilities that it performs form the wellness of our country, mostly, national unity. It should also show the understanding that the different federal arts and humanities institution in modern day America add value to American conservatives who need to accomplish better standards.</w:t>
      </w:r>
      <w:r w:rsidR="000C6674">
        <w:rPr>
          <w:rFonts w:ascii="Times New Roman" w:hAnsi="Times New Roman" w:cs="Times New Roman"/>
          <w:sz w:val="24"/>
          <w:szCs w:val="24"/>
        </w:rPr>
        <w:t xml:space="preserve"> Despite the fact that the USA is a highly diversified society, Trump, administrators and the citizens should seek to promote unity which is a key cultural aspect and one way of doing this is by funding public broadcasting.</w:t>
      </w:r>
    </w:p>
    <w:p w:rsidR="005C7312" w:rsidRDefault="005C7312" w:rsidP="002167C9">
      <w:pPr>
        <w:spacing w:line="480" w:lineRule="auto"/>
        <w:jc w:val="center"/>
        <w:rPr>
          <w:rFonts w:ascii="Times New Roman" w:hAnsi="Times New Roman" w:cs="Times New Roman"/>
          <w:sz w:val="24"/>
          <w:szCs w:val="24"/>
        </w:rPr>
      </w:pPr>
    </w:p>
    <w:p w:rsidR="005C7312" w:rsidRDefault="005C7312" w:rsidP="002167C9">
      <w:pPr>
        <w:spacing w:line="480" w:lineRule="auto"/>
        <w:jc w:val="center"/>
        <w:rPr>
          <w:rFonts w:ascii="Times New Roman" w:hAnsi="Times New Roman" w:cs="Times New Roman"/>
          <w:sz w:val="24"/>
          <w:szCs w:val="24"/>
        </w:rPr>
      </w:pPr>
    </w:p>
    <w:p w:rsidR="005C7312" w:rsidRDefault="005C7312" w:rsidP="002167C9">
      <w:pPr>
        <w:spacing w:line="480" w:lineRule="auto"/>
        <w:jc w:val="center"/>
        <w:rPr>
          <w:rFonts w:ascii="Times New Roman" w:hAnsi="Times New Roman" w:cs="Times New Roman"/>
          <w:sz w:val="24"/>
          <w:szCs w:val="24"/>
        </w:rPr>
      </w:pPr>
    </w:p>
    <w:p w:rsidR="005C7312" w:rsidRDefault="005C7312" w:rsidP="002167C9">
      <w:pPr>
        <w:spacing w:line="480" w:lineRule="auto"/>
        <w:jc w:val="center"/>
        <w:rPr>
          <w:rFonts w:ascii="Times New Roman" w:hAnsi="Times New Roman" w:cs="Times New Roman"/>
          <w:sz w:val="24"/>
          <w:szCs w:val="24"/>
        </w:rPr>
      </w:pPr>
    </w:p>
    <w:p w:rsidR="005C7312" w:rsidRDefault="005C7312" w:rsidP="002167C9">
      <w:pPr>
        <w:spacing w:line="480" w:lineRule="auto"/>
        <w:jc w:val="center"/>
        <w:rPr>
          <w:rFonts w:ascii="Times New Roman" w:hAnsi="Times New Roman" w:cs="Times New Roman"/>
          <w:sz w:val="24"/>
          <w:szCs w:val="24"/>
        </w:rPr>
      </w:pPr>
    </w:p>
    <w:p w:rsidR="005C7312" w:rsidRDefault="005C7312" w:rsidP="002167C9">
      <w:pPr>
        <w:spacing w:line="480" w:lineRule="auto"/>
        <w:jc w:val="center"/>
        <w:rPr>
          <w:rFonts w:ascii="Times New Roman" w:hAnsi="Times New Roman" w:cs="Times New Roman"/>
          <w:sz w:val="24"/>
          <w:szCs w:val="24"/>
        </w:rPr>
      </w:pPr>
    </w:p>
    <w:p w:rsidR="005C7312" w:rsidRDefault="005C7312" w:rsidP="002167C9">
      <w:pPr>
        <w:spacing w:line="480" w:lineRule="auto"/>
        <w:jc w:val="center"/>
        <w:rPr>
          <w:rFonts w:ascii="Times New Roman" w:hAnsi="Times New Roman" w:cs="Times New Roman"/>
          <w:sz w:val="24"/>
          <w:szCs w:val="24"/>
        </w:rPr>
      </w:pPr>
    </w:p>
    <w:p w:rsidR="000C6674" w:rsidRDefault="000C6674" w:rsidP="000C6674">
      <w:pPr>
        <w:spacing w:line="480" w:lineRule="auto"/>
        <w:rPr>
          <w:rFonts w:ascii="Times New Roman" w:hAnsi="Times New Roman" w:cs="Times New Roman"/>
          <w:sz w:val="24"/>
          <w:szCs w:val="24"/>
        </w:rPr>
      </w:pPr>
    </w:p>
    <w:p w:rsidR="00022A64" w:rsidRPr="002167C9" w:rsidRDefault="00022A64" w:rsidP="002167C9">
      <w:pPr>
        <w:spacing w:line="480" w:lineRule="auto"/>
        <w:jc w:val="center"/>
        <w:rPr>
          <w:rFonts w:ascii="Times New Roman" w:hAnsi="Times New Roman" w:cs="Times New Roman"/>
          <w:sz w:val="24"/>
          <w:szCs w:val="24"/>
        </w:rPr>
      </w:pPr>
      <w:r w:rsidRPr="002167C9">
        <w:rPr>
          <w:rFonts w:ascii="Times New Roman" w:hAnsi="Times New Roman" w:cs="Times New Roman"/>
          <w:sz w:val="24"/>
          <w:szCs w:val="24"/>
        </w:rPr>
        <w:lastRenderedPageBreak/>
        <w:t>Work cited.</w:t>
      </w:r>
    </w:p>
    <w:p w:rsidR="00022A64" w:rsidRPr="002167C9" w:rsidRDefault="00022A64" w:rsidP="002167C9">
      <w:pPr>
        <w:spacing w:line="480" w:lineRule="auto"/>
        <w:ind w:left="1008" w:hanging="1008"/>
        <w:jc w:val="center"/>
        <w:rPr>
          <w:rFonts w:ascii="Times New Roman" w:hAnsi="Times New Roman" w:cs="Times New Roman"/>
          <w:sz w:val="24"/>
          <w:szCs w:val="24"/>
        </w:rPr>
      </w:pPr>
      <w:bookmarkStart w:id="0" w:name="_GoBack"/>
      <w:r w:rsidRPr="002167C9">
        <w:rPr>
          <w:rFonts w:ascii="Times New Roman" w:hAnsi="Times New Roman" w:cs="Times New Roman"/>
          <w:sz w:val="24"/>
          <w:szCs w:val="24"/>
        </w:rPr>
        <w:t>Alyssa, Rosenberg</w:t>
      </w:r>
      <w:r w:rsidR="00D91967" w:rsidRPr="002167C9">
        <w:rPr>
          <w:rFonts w:ascii="Times New Roman" w:hAnsi="Times New Roman" w:cs="Times New Roman"/>
          <w:sz w:val="24"/>
          <w:szCs w:val="24"/>
        </w:rPr>
        <w:t xml:space="preserve">. </w:t>
      </w:r>
      <w:r w:rsidR="00D91967" w:rsidRPr="002167C9">
        <w:rPr>
          <w:rFonts w:ascii="Times New Roman" w:hAnsi="Times New Roman" w:cs="Times New Roman"/>
          <w:bCs/>
          <w:i/>
          <w:color w:val="2A2A2A"/>
          <w:sz w:val="24"/>
          <w:szCs w:val="24"/>
        </w:rPr>
        <w:t xml:space="preserve">If Trump really wants to unify American culture, he should fund public broadcasting. </w:t>
      </w:r>
      <w:r w:rsidR="00D91967" w:rsidRPr="002167C9">
        <w:rPr>
          <w:rFonts w:ascii="Times New Roman" w:hAnsi="Times New Roman" w:cs="Times New Roman"/>
          <w:bCs/>
          <w:color w:val="2A2A2A"/>
          <w:sz w:val="24"/>
          <w:szCs w:val="24"/>
        </w:rPr>
        <w:t>The Washington Posts, 2018.</w:t>
      </w:r>
      <w:bookmarkEnd w:id="0"/>
    </w:p>
    <w:sectPr w:rsidR="00022A64" w:rsidRPr="002167C9" w:rsidSect="00CB434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30ED" w:rsidRDefault="007330ED" w:rsidP="00445C78">
      <w:pPr>
        <w:spacing w:after="0" w:line="240" w:lineRule="auto"/>
      </w:pPr>
      <w:r>
        <w:separator/>
      </w:r>
    </w:p>
  </w:endnote>
  <w:endnote w:type="continuationSeparator" w:id="1">
    <w:p w:rsidR="007330ED" w:rsidRDefault="007330ED" w:rsidP="00445C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30ED" w:rsidRDefault="007330ED" w:rsidP="00445C78">
      <w:pPr>
        <w:spacing w:after="0" w:line="240" w:lineRule="auto"/>
      </w:pPr>
      <w:r>
        <w:separator/>
      </w:r>
    </w:p>
  </w:footnote>
  <w:footnote w:type="continuationSeparator" w:id="1">
    <w:p w:rsidR="007330ED" w:rsidRDefault="007330ED" w:rsidP="00445C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78" w:rsidRPr="005C7312" w:rsidRDefault="00445C78">
    <w:pPr>
      <w:pStyle w:val="Header"/>
      <w:rPr>
        <w:rFonts w:ascii="Times New Roman" w:hAnsi="Times New Roman" w:cs="Times New Roman"/>
        <w:sz w:val="24"/>
        <w:szCs w:val="24"/>
      </w:rPr>
    </w:pPr>
    <w:r w:rsidRPr="005C7312">
      <w:rPr>
        <w:rFonts w:ascii="Times New Roman" w:hAnsi="Times New Roman" w:cs="Times New Roman"/>
        <w:sz w:val="24"/>
        <w:szCs w:val="24"/>
      </w:rPr>
      <w:tab/>
      <w:t xml:space="preserve">                                                                                                   </w:t>
    </w:r>
    <w:r w:rsidR="004049F2">
      <w:rPr>
        <w:rFonts w:ascii="Times New Roman" w:hAnsi="Times New Roman" w:cs="Times New Roman"/>
        <w:sz w:val="24"/>
        <w:szCs w:val="24"/>
      </w:rPr>
      <w:t xml:space="preserve">                                     </w:t>
    </w:r>
    <w:r w:rsidRPr="005C7312">
      <w:rPr>
        <w:rFonts w:ascii="Times New Roman" w:hAnsi="Times New Roman" w:cs="Times New Roman"/>
        <w:sz w:val="24"/>
        <w:szCs w:val="24"/>
      </w:rPr>
      <w:t xml:space="preserve"> Surname. </w:t>
    </w:r>
    <w:sdt>
      <w:sdtPr>
        <w:rPr>
          <w:rFonts w:ascii="Times New Roman" w:hAnsi="Times New Roman" w:cs="Times New Roman"/>
          <w:sz w:val="24"/>
          <w:szCs w:val="24"/>
        </w:rPr>
        <w:id w:val="691648969"/>
        <w:docPartObj>
          <w:docPartGallery w:val="Page Numbers (Top of Page)"/>
          <w:docPartUnique/>
        </w:docPartObj>
      </w:sdtPr>
      <w:sdtEndPr>
        <w:rPr>
          <w:noProof/>
        </w:rPr>
      </w:sdtEndPr>
      <w:sdtContent>
        <w:r w:rsidR="00CB4346" w:rsidRPr="005C7312">
          <w:rPr>
            <w:rFonts w:ascii="Times New Roman" w:hAnsi="Times New Roman" w:cs="Times New Roman"/>
            <w:sz w:val="24"/>
            <w:szCs w:val="24"/>
          </w:rPr>
          <w:fldChar w:fldCharType="begin"/>
        </w:r>
        <w:r w:rsidRPr="005C7312">
          <w:rPr>
            <w:rFonts w:ascii="Times New Roman" w:hAnsi="Times New Roman" w:cs="Times New Roman"/>
            <w:sz w:val="24"/>
            <w:szCs w:val="24"/>
          </w:rPr>
          <w:instrText xml:space="preserve"> PAGE   \* MERGEFORMAT </w:instrText>
        </w:r>
        <w:r w:rsidR="00CB4346" w:rsidRPr="005C7312">
          <w:rPr>
            <w:rFonts w:ascii="Times New Roman" w:hAnsi="Times New Roman" w:cs="Times New Roman"/>
            <w:sz w:val="24"/>
            <w:szCs w:val="24"/>
          </w:rPr>
          <w:fldChar w:fldCharType="separate"/>
        </w:r>
        <w:r w:rsidR="000C6674">
          <w:rPr>
            <w:rFonts w:ascii="Times New Roman" w:hAnsi="Times New Roman" w:cs="Times New Roman"/>
            <w:noProof/>
            <w:sz w:val="24"/>
            <w:szCs w:val="24"/>
          </w:rPr>
          <w:t>1</w:t>
        </w:r>
        <w:r w:rsidR="00CB4346" w:rsidRPr="005C7312">
          <w:rPr>
            <w:rFonts w:ascii="Times New Roman" w:hAnsi="Times New Roman" w:cs="Times New Roman"/>
            <w:noProof/>
            <w:sz w:val="24"/>
            <w:szCs w:val="24"/>
          </w:rPr>
          <w:fldChar w:fldCharType="end"/>
        </w:r>
      </w:sdtContent>
    </w:sdt>
  </w:p>
  <w:p w:rsidR="00445C78" w:rsidRPr="005C7312" w:rsidRDefault="00445C7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C205A"/>
    <w:rsid w:val="00022A64"/>
    <w:rsid w:val="00036412"/>
    <w:rsid w:val="000C6674"/>
    <w:rsid w:val="001F5555"/>
    <w:rsid w:val="002167C9"/>
    <w:rsid w:val="00357002"/>
    <w:rsid w:val="004049F2"/>
    <w:rsid w:val="00445C78"/>
    <w:rsid w:val="004628CB"/>
    <w:rsid w:val="0051029C"/>
    <w:rsid w:val="005C7312"/>
    <w:rsid w:val="00684EA0"/>
    <w:rsid w:val="007330ED"/>
    <w:rsid w:val="00776585"/>
    <w:rsid w:val="0083227E"/>
    <w:rsid w:val="009F0FF8"/>
    <w:rsid w:val="00A03F3B"/>
    <w:rsid w:val="00AF594B"/>
    <w:rsid w:val="00BC1D7F"/>
    <w:rsid w:val="00C13EFB"/>
    <w:rsid w:val="00CB4346"/>
    <w:rsid w:val="00D91967"/>
    <w:rsid w:val="00DA43BE"/>
    <w:rsid w:val="00DC1C00"/>
    <w:rsid w:val="00FC205A"/>
    <w:rsid w:val="00FC31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3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C78"/>
  </w:style>
  <w:style w:type="paragraph" w:styleId="Footer">
    <w:name w:val="footer"/>
    <w:basedOn w:val="Normal"/>
    <w:link w:val="FooterChar"/>
    <w:uiPriority w:val="99"/>
    <w:unhideWhenUsed/>
    <w:rsid w:val="00445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C7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2018-03-01T17:47:00Z</dcterms:created>
  <dcterms:modified xsi:type="dcterms:W3CDTF">2018-03-01T17:47:00Z</dcterms:modified>
</cp:coreProperties>
</file>